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278" w:rsidRPr="00B02F33" w:rsidRDefault="00B02F33">
      <w:pPr>
        <w:rPr>
          <w:rFonts w:ascii="Arial" w:hAnsi="Arial" w:cs="Arial"/>
          <w:sz w:val="24"/>
          <w:szCs w:val="24"/>
        </w:rPr>
      </w:pPr>
      <w:r w:rsidRPr="00B02F33">
        <w:rPr>
          <w:rFonts w:ascii="Arial" w:hAnsi="Arial" w:cs="Arial"/>
          <w:sz w:val="24"/>
          <w:szCs w:val="24"/>
        </w:rPr>
        <w:t xml:space="preserve">En 2008, se publicó </w:t>
      </w:r>
      <w:r w:rsidRPr="00B02F33">
        <w:rPr>
          <w:rFonts w:ascii="Arial" w:hAnsi="Arial" w:cs="Arial"/>
          <w:i/>
          <w:sz w:val="24"/>
          <w:szCs w:val="24"/>
        </w:rPr>
        <w:t>La audacia de la pasión</w:t>
      </w:r>
      <w:r w:rsidRPr="00B02F33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02F33">
        <w:rPr>
          <w:rFonts w:ascii="Arial" w:hAnsi="Arial" w:cs="Arial"/>
          <w:sz w:val="24"/>
          <w:szCs w:val="24"/>
        </w:rPr>
        <w:t>Khaf</w:t>
      </w:r>
      <w:proofErr w:type="spellEnd"/>
      <w:r w:rsidRPr="00B02F33">
        <w:rPr>
          <w:rFonts w:ascii="Arial" w:hAnsi="Arial" w:cs="Arial"/>
          <w:sz w:val="24"/>
          <w:szCs w:val="24"/>
        </w:rPr>
        <w:t xml:space="preserve">), un texto breve y bello, donde Carlo </w:t>
      </w:r>
      <w:proofErr w:type="spellStart"/>
      <w:r w:rsidRPr="00B02F33">
        <w:rPr>
          <w:rFonts w:ascii="Arial" w:hAnsi="Arial" w:cs="Arial"/>
          <w:sz w:val="24"/>
          <w:szCs w:val="24"/>
        </w:rPr>
        <w:t>Maria</w:t>
      </w:r>
      <w:proofErr w:type="spellEnd"/>
      <w:r w:rsidRPr="00B02F33">
        <w:rPr>
          <w:rFonts w:ascii="Arial" w:hAnsi="Arial" w:cs="Arial"/>
          <w:sz w:val="24"/>
          <w:szCs w:val="24"/>
        </w:rPr>
        <w:t xml:space="preserve"> Martini comenta textos bíblicos en diálogo con pensadores contemporáneos. Dos ideas deseo destacar de este libro que, a mi modo de ver, resumen el pensamiento creativo e innovador de Carlo </w:t>
      </w:r>
      <w:proofErr w:type="spellStart"/>
      <w:r w:rsidRPr="00B02F33">
        <w:rPr>
          <w:rFonts w:ascii="Arial" w:hAnsi="Arial" w:cs="Arial"/>
          <w:sz w:val="24"/>
          <w:szCs w:val="24"/>
        </w:rPr>
        <w:t>Maria</w:t>
      </w:r>
      <w:proofErr w:type="spellEnd"/>
      <w:r w:rsidRPr="00B02F33">
        <w:rPr>
          <w:rFonts w:ascii="Arial" w:hAnsi="Arial" w:cs="Arial"/>
          <w:sz w:val="24"/>
          <w:szCs w:val="24"/>
        </w:rPr>
        <w:t xml:space="preserve"> Martini, su mejor herencia: la libertad de la fe y la esperanza contra todo escepticismo.</w:t>
      </w:r>
    </w:p>
    <w:p w:rsidR="00B02F33" w:rsidRPr="00B02F33" w:rsidRDefault="00B02F33">
      <w:pPr>
        <w:rPr>
          <w:rFonts w:ascii="Arial" w:hAnsi="Arial" w:cs="Arial"/>
          <w:sz w:val="24"/>
          <w:szCs w:val="24"/>
        </w:rPr>
      </w:pPr>
      <w:r w:rsidRPr="00B02F33">
        <w:rPr>
          <w:rFonts w:ascii="Arial" w:hAnsi="Arial" w:cs="Arial"/>
          <w:sz w:val="24"/>
          <w:szCs w:val="24"/>
        </w:rPr>
        <w:t xml:space="preserve">Se pregunta el cardenal de Milán en este texto: </w:t>
      </w:r>
      <w:r w:rsidRPr="00B02F33">
        <w:rPr>
          <w:rFonts w:ascii="Arial" w:hAnsi="Arial" w:cs="Arial"/>
          <w:bCs/>
          <w:sz w:val="24"/>
          <w:szCs w:val="24"/>
        </w:rPr>
        <w:t>«¿Dónde estaría la libertad si las grandes opciones del hombre –en particular éticas y existenciales que exigen la implicación de la persona, el valor de algún sacrificio– fueran tan evidentes como que dos y dos son cuatro, de modo que te obligue a aceptar una única solución? No seguir una evidencia sería una locura y así la libertad estaría ausente».</w:t>
      </w:r>
    </w:p>
    <w:sectPr w:rsidR="00B02F33" w:rsidRPr="00B02F33" w:rsidSect="001E02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B02F33"/>
    <w:rsid w:val="001E0278"/>
    <w:rsid w:val="00B02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2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661</Characters>
  <Application>Microsoft Office Word</Application>
  <DocSecurity>0</DocSecurity>
  <Lines>5</Lines>
  <Paragraphs>1</Paragraphs>
  <ScaleCrop>false</ScaleCrop>
  <Company>PERSONAL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cplaza</dc:creator>
  <cp:lastModifiedBy>cplaza</cp:lastModifiedBy>
  <cp:revision>1</cp:revision>
  <dcterms:created xsi:type="dcterms:W3CDTF">2012-10-18T07:38:00Z</dcterms:created>
  <dcterms:modified xsi:type="dcterms:W3CDTF">2012-10-18T07:43:00Z</dcterms:modified>
</cp:coreProperties>
</file>